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80" w:rightFromText="180" w:vertAnchor="page" w:horzAnchor="margin" w:tblpY="2641"/>
        <w:tblW w:w="9355" w:type="dxa"/>
        <w:tblLayout w:type="fixed"/>
        <w:tblLook w:val="0000" w:firstRow="0" w:lastRow="0" w:firstColumn="0" w:lastColumn="0" w:noHBand="0" w:noVBand="0"/>
      </w:tblPr>
      <w:tblGrid>
        <w:gridCol w:w="3055"/>
        <w:gridCol w:w="3510"/>
        <w:gridCol w:w="2790"/>
      </w:tblGrid>
      <w:tr w:rsidR="00A75F13" w:rsidRPr="00DF09E1" w14:paraId="2AB991AA" w14:textId="77777777" w:rsidTr="005C4238">
        <w:trPr>
          <w:trHeight w:val="2600"/>
        </w:trPr>
        <w:tc>
          <w:tcPr>
            <w:tcW w:w="9355" w:type="dxa"/>
            <w:gridSpan w:val="3"/>
          </w:tcPr>
          <w:tbl>
            <w:tblPr>
              <w:tblStyle w:val="Tablaconcuadrcula"/>
              <w:tblpPr w:leftFromText="180" w:rightFromText="180" w:vertAnchor="page" w:horzAnchor="margin" w:tblpY="451"/>
              <w:tblOverlap w:val="never"/>
              <w:tblW w:w="9345" w:type="dxa"/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3619"/>
              <w:gridCol w:w="1526"/>
              <w:gridCol w:w="2855"/>
            </w:tblGrid>
            <w:tr w:rsidR="00A75F13" w:rsidRPr="00DF09E1" w14:paraId="1403A7C2" w14:textId="77777777" w:rsidTr="005C4238">
              <w:trPr>
                <w:trHeight w:val="710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70001E99" w14:textId="77777777" w:rsidR="00A75F13" w:rsidRPr="00DF09E1" w:rsidRDefault="00A75F13" w:rsidP="005C423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gram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Director :</w:t>
                  </w:r>
                  <w:proofErr w:type="gramEnd"/>
                </w:p>
              </w:tc>
              <w:tc>
                <w:tcPr>
                  <w:tcW w:w="3619" w:type="dxa"/>
                </w:tcPr>
                <w:p w14:paraId="4FA2BBBB" w14:textId="77777777" w:rsidR="00A75F13" w:rsidRPr="00DF09E1" w:rsidRDefault="00A75F13" w:rsidP="005C4238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  <w:t>Lic. Juan Manuel Rodríguez Santana.</w:t>
                  </w:r>
                </w:p>
              </w:tc>
              <w:tc>
                <w:tcPr>
                  <w:tcW w:w="1526" w:type="dxa"/>
                  <w:shd w:val="clear" w:color="auto" w:fill="B4C6E7" w:themeFill="accent1" w:themeFillTint="66"/>
                </w:tcPr>
                <w:p w14:paraId="3108E15B" w14:textId="77777777" w:rsidR="00A75F13" w:rsidRPr="00DF09E1" w:rsidRDefault="00A75F13" w:rsidP="005C423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Lugar:</w:t>
                  </w:r>
                </w:p>
              </w:tc>
              <w:tc>
                <w:tcPr>
                  <w:tcW w:w="2855" w:type="dxa"/>
                  <w:shd w:val="clear" w:color="auto" w:fill="auto"/>
                </w:tcPr>
                <w:p w14:paraId="3CBA3387" w14:textId="77777777" w:rsidR="00A75F13" w:rsidRPr="00DF09E1" w:rsidRDefault="00A75F13" w:rsidP="005C4238">
                  <w:pPr>
                    <w:jc w:val="center"/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Municipio de Cabo Corrientes.</w:t>
                  </w:r>
                </w:p>
                <w:p w14:paraId="4E57A938" w14:textId="77777777" w:rsidR="00A75F13" w:rsidRPr="00DF09E1" w:rsidRDefault="00A75F13" w:rsidP="005C423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</w:p>
              </w:tc>
            </w:tr>
            <w:tr w:rsidR="00A75F13" w:rsidRPr="00DF09E1" w14:paraId="67AD8251" w14:textId="77777777" w:rsidTr="005C4238">
              <w:tblPrEx>
                <w:tblLook w:val="0000" w:firstRow="0" w:lastRow="0" w:firstColumn="0" w:lastColumn="0" w:noHBand="0" w:noVBand="0"/>
              </w:tblPrEx>
              <w:trPr>
                <w:trHeight w:val="1795"/>
              </w:trPr>
              <w:tc>
                <w:tcPr>
                  <w:tcW w:w="1345" w:type="dxa"/>
                  <w:shd w:val="clear" w:color="auto" w:fill="B4C6E7" w:themeFill="accent1" w:themeFillTint="66"/>
                </w:tcPr>
                <w:p w14:paraId="6B476BDB" w14:textId="77777777" w:rsidR="00A75F13" w:rsidRPr="00DF09E1" w:rsidRDefault="00A75F13" w:rsidP="005C4238">
                  <w:pPr>
                    <w:rPr>
                      <w:rFonts w:ascii="Century Gothic" w:hAnsi="Century Gothic" w:cs="Arial"/>
                      <w:sz w:val="20"/>
                      <w:szCs w:val="20"/>
                    </w:rPr>
                  </w:pPr>
                  <w:proofErr w:type="spellStart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Objetivos</w:t>
                  </w:r>
                  <w:proofErr w:type="spellEnd"/>
                  <w:r w:rsidRPr="00DF09E1">
                    <w:rPr>
                      <w:rFonts w:ascii="Century Gothic" w:hAnsi="Century Gothic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000" w:type="dxa"/>
                  <w:gridSpan w:val="3"/>
                </w:tcPr>
                <w:p w14:paraId="2E019B1C" w14:textId="77777777" w:rsidR="00A75F13" w:rsidRPr="00DF09E1" w:rsidRDefault="00A75F13" w:rsidP="005C4238">
                  <w:pPr>
                    <w:rPr>
                      <w:rFonts w:ascii="Century Gothic" w:hAnsi="Century Gothic" w:cs="Calibri"/>
                      <w:color w:val="000000"/>
                      <w:lang w:val="es-MX"/>
                    </w:rPr>
                  </w:pPr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 xml:space="preserve">Enriquecer la vida Cultural del Municipio, consolidando su presencia y difundiendo sus tradiciones, con el propósito de seguir cimentando nuestra identidad. Además, servir de Plataforma para los </w:t>
                  </w:r>
                  <w:proofErr w:type="spellStart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Cabenses</w:t>
                  </w:r>
                  <w:proofErr w:type="spellEnd"/>
                  <w:r w:rsidRPr="00DF09E1">
                    <w:rPr>
                      <w:rFonts w:ascii="Century Gothic" w:hAnsi="Century Gothic" w:cs="Calibri"/>
                      <w:color w:val="000000"/>
                      <w:lang w:val="es-MX"/>
                    </w:rPr>
                    <w:t>, en la expansión de la Cultura Local, motivar un camino de mejora personal para cada ciudadano, fortaleciendo el carácter, a través de la amplitud de la destreza.</w:t>
                  </w:r>
                </w:p>
                <w:p w14:paraId="0EA8400A" w14:textId="77777777" w:rsidR="00A75F13" w:rsidRPr="00DF09E1" w:rsidRDefault="00A75F13" w:rsidP="005C4238">
                  <w:pPr>
                    <w:rPr>
                      <w:rFonts w:ascii="Century Gothic" w:hAnsi="Century Gothic" w:cs="Arial"/>
                      <w:sz w:val="20"/>
                      <w:szCs w:val="20"/>
                      <w:lang w:val="es-MX"/>
                    </w:rPr>
                  </w:pPr>
                </w:p>
              </w:tc>
            </w:tr>
          </w:tbl>
          <w:p w14:paraId="066D5098" w14:textId="77777777" w:rsidR="00A75F13" w:rsidRPr="00DF09E1" w:rsidRDefault="00A75F13" w:rsidP="005C4238">
            <w:pPr>
              <w:spacing w:after="160" w:line="259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DIRECCIÓN DE CULTURA, CABO CORRIENTES, JAL.</w:t>
            </w:r>
          </w:p>
        </w:tc>
      </w:tr>
      <w:tr w:rsidR="00A75F13" w:rsidRPr="00DF09E1" w14:paraId="711E6217" w14:textId="77777777" w:rsidTr="005C4238">
        <w:trPr>
          <w:trHeight w:val="1073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C15F44F" w14:textId="77777777" w:rsidR="00A75F13" w:rsidRPr="00DF09E1" w:rsidRDefault="00A75F13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Periodo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>:</w:t>
            </w:r>
          </w:p>
        </w:tc>
        <w:tc>
          <w:tcPr>
            <w:tcW w:w="6300" w:type="dxa"/>
            <w:gridSpan w:val="2"/>
            <w:tcBorders>
              <w:bottom w:val="single" w:sz="4" w:space="0" w:color="auto"/>
            </w:tcBorders>
          </w:tcPr>
          <w:p w14:paraId="614A5476" w14:textId="77777777" w:rsidR="00A75F13" w:rsidRPr="00DF09E1" w:rsidRDefault="00A75F13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Enero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gramStart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– 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Marzo</w:t>
            </w:r>
            <w:proofErr w:type="spellEnd"/>
            <w:proofErr w:type="gram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  <w:r w:rsidRPr="00DF09E1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7B9723EE" w14:textId="77777777" w:rsidR="00A75F13" w:rsidRPr="00DF09E1" w:rsidRDefault="00A75F13" w:rsidP="005C423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04A6555" w14:textId="77777777" w:rsidR="00A75F13" w:rsidRPr="00DF09E1" w:rsidRDefault="00A75F13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75F13" w:rsidRPr="00DF09E1" w14:paraId="4AA2BFE5" w14:textId="77777777" w:rsidTr="005C4238">
        <w:trPr>
          <w:trHeight w:val="504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5A60212" w14:textId="77777777" w:rsidR="00A75F13" w:rsidRPr="00DF09E1" w:rsidRDefault="00A75F13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Enero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CAA2DCD" w14:textId="77777777" w:rsidR="00A75F13" w:rsidRPr="00DF09E1" w:rsidRDefault="00A75F13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Febrero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ABF354" w14:textId="77777777" w:rsidR="00A75F13" w:rsidRPr="00DF09E1" w:rsidRDefault="00A75F13" w:rsidP="005C423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</w:rPr>
              <w:t>Marzo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</w:rPr>
              <w:t>20</w:t>
            </w:r>
          </w:p>
        </w:tc>
      </w:tr>
    </w:tbl>
    <w:tbl>
      <w:tblPr>
        <w:tblStyle w:val="Tablaconcuadrcula"/>
        <w:tblpPr w:leftFromText="180" w:rightFromText="180" w:vertAnchor="page" w:horzAnchor="margin" w:tblpY="7351"/>
        <w:tblW w:w="9355" w:type="dxa"/>
        <w:tblLayout w:type="fixed"/>
        <w:tblLook w:val="0000" w:firstRow="0" w:lastRow="0" w:firstColumn="0" w:lastColumn="0" w:noHBand="0" w:noVBand="0"/>
      </w:tblPr>
      <w:tblGrid>
        <w:gridCol w:w="434"/>
        <w:gridCol w:w="2621"/>
        <w:gridCol w:w="450"/>
        <w:gridCol w:w="3060"/>
        <w:gridCol w:w="450"/>
        <w:gridCol w:w="2340"/>
      </w:tblGrid>
      <w:tr w:rsidR="00AF5978" w:rsidRPr="00DF09E1" w14:paraId="47D1B6D8" w14:textId="77777777" w:rsidTr="00AF5978">
        <w:trPr>
          <w:trHeight w:val="2655"/>
        </w:trPr>
        <w:tc>
          <w:tcPr>
            <w:tcW w:w="434" w:type="dxa"/>
            <w:tcBorders>
              <w:bottom w:val="single" w:sz="4" w:space="0" w:color="auto"/>
            </w:tcBorders>
          </w:tcPr>
          <w:p w14:paraId="2AD76333" w14:textId="77777777" w:rsidR="00AF5978" w:rsidRPr="00DF09E1" w:rsidRDefault="00AF5978" w:rsidP="00AF597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ACT</w:t>
            </w:r>
          </w:p>
          <w:p w14:paraId="24055812" w14:textId="77777777" w:rsidR="00AF5978" w:rsidRPr="00DF09E1" w:rsidRDefault="00AF5978" w:rsidP="00AF597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7C107B62" w14:textId="77777777" w:rsidR="00AF5978" w:rsidRPr="00DF09E1" w:rsidRDefault="00AF5978" w:rsidP="00AF597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1F5A5E6E" w14:textId="77777777" w:rsidR="00AF5978" w:rsidRPr="00DF09E1" w:rsidRDefault="00AF5978" w:rsidP="00AF597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68E5774D" w14:textId="77777777" w:rsidR="00AF5978" w:rsidRDefault="00AF5978" w:rsidP="00AF597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461EC0E7" w14:textId="77777777" w:rsidR="00AF5978" w:rsidRPr="00DF09E1" w:rsidRDefault="00AF5978" w:rsidP="00AF597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  <w:p w14:paraId="24DB4865" w14:textId="77777777" w:rsidR="00AF5978" w:rsidRPr="00DF09E1" w:rsidRDefault="00AF5978" w:rsidP="00AF597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B750271" w14:textId="77777777" w:rsidR="00AF5978" w:rsidRPr="00DF09E1" w:rsidRDefault="00AF5978" w:rsidP="00AF597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2EB61EC" w14:textId="77777777" w:rsidR="00AF5978" w:rsidRPr="00DF09E1" w:rsidRDefault="00AF5978" w:rsidP="00AF597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B186F67" w14:textId="77777777" w:rsidR="00AF5978" w:rsidRPr="00DF09E1" w:rsidRDefault="00AF5978" w:rsidP="00AF597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376A600" w14:textId="77777777" w:rsidR="00AF5978" w:rsidRPr="00DF09E1" w:rsidRDefault="00AF5978" w:rsidP="00AF597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9CB10D5" w14:textId="77777777" w:rsidR="00AF5978" w:rsidRPr="00DF09E1" w:rsidRDefault="00AF5978" w:rsidP="00AF597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E51BC7B" w14:textId="77777777" w:rsidR="00AF5978" w:rsidRPr="00DF09E1" w:rsidRDefault="00AF5978" w:rsidP="00AF597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14:paraId="10B89341" w14:textId="77777777" w:rsidR="00AF5978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retiraron y resguardaron los adornos Navideños instalados en la plaza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Mpal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. en coordinación con el departamento de servicios Públicos.</w:t>
            </w:r>
          </w:p>
          <w:p w14:paraId="13F5CC8E" w14:textId="77777777" w:rsidR="00AF5978" w:rsidRPr="00F4783F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57B50FF1" w14:textId="77777777" w:rsidR="00AF5978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*Organización, producción y celebración del día de reyes 20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20</w:t>
            </w: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58317EC5" w14:textId="77777777" w:rsidR="00AF5978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7DD92CD2" w14:textId="77777777" w:rsidR="00AF5978" w:rsidRPr="00DF09E1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cultura.</w:t>
            </w:r>
          </w:p>
          <w:p w14:paraId="0F996BA7" w14:textId="77777777" w:rsidR="00AF5978" w:rsidRPr="00DF09E1" w:rsidRDefault="00AF5978" w:rsidP="00AF5978">
            <w:pPr>
              <w:pStyle w:val="Prrafodelista"/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BC3A6C9" w14:textId="77777777" w:rsidR="00AF5978" w:rsidRPr="00DF09E1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*Organización, producción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y celebración de las Fiestas tradicionales de El </w:t>
            </w:r>
            <w:proofErr w:type="spellStart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Tuito</w:t>
            </w:r>
            <w:proofErr w:type="spellEnd"/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20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20</w:t>
            </w: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.</w:t>
            </w:r>
          </w:p>
          <w:p w14:paraId="6BE21A93" w14:textId="77777777" w:rsidR="00AF5978" w:rsidRPr="00E00226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5C226406" w14:textId="77777777" w:rsidR="00AF5978" w:rsidRPr="00DF09E1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E00226">
              <w:rPr>
                <w:rFonts w:ascii="Century Gothic" w:hAnsi="Century Gothic" w:cs="Arial"/>
                <w:sz w:val="20"/>
                <w:szCs w:val="20"/>
                <w:lang w:val="es-MX"/>
              </w:rPr>
              <w:t>*</w:t>
            </w:r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El día 13 de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enero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con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motivo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de las fiestas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tradicionales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, se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invita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a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todos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los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niños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Mpio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proofErr w:type="gramStart"/>
            <w:r w:rsidRPr="00E00226">
              <w:rPr>
                <w:rFonts w:ascii="Century Gothic" w:hAnsi="Century Gothic" w:cs="Arial"/>
                <w:sz w:val="20"/>
                <w:szCs w:val="20"/>
              </w:rPr>
              <w:lastRenderedPageBreak/>
              <w:t>A  los</w:t>
            </w:r>
            <w:proofErr w:type="gram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juegos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mecánicos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totalmente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E00226">
              <w:rPr>
                <w:rFonts w:ascii="Century Gothic" w:hAnsi="Century Gothic" w:cs="Arial"/>
                <w:sz w:val="20"/>
                <w:szCs w:val="20"/>
              </w:rPr>
              <w:t>gratuito</w:t>
            </w:r>
            <w:proofErr w:type="spellEnd"/>
            <w:r w:rsidRPr="00E00226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E64264D" w14:textId="77777777" w:rsidR="00AF5978" w:rsidRPr="00DF09E1" w:rsidRDefault="00AF5978" w:rsidP="00AF5978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lastRenderedPageBreak/>
              <w:t xml:space="preserve">ACT </w:t>
            </w:r>
          </w:p>
          <w:p w14:paraId="531E35EF" w14:textId="77777777" w:rsidR="00AF5978" w:rsidRPr="00DF09E1" w:rsidRDefault="00AF5978" w:rsidP="00AF5978">
            <w:pPr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I</w:t>
            </w:r>
          </w:p>
          <w:p w14:paraId="4907E31F" w14:textId="77777777" w:rsidR="00AF5978" w:rsidRPr="00DF09E1" w:rsidRDefault="00AF5978" w:rsidP="00AF597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4EA0F92C" w14:textId="77777777" w:rsidR="00AF5978" w:rsidRPr="00DF09E1" w:rsidRDefault="00AF5978" w:rsidP="00AF597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1083EFD1" w14:textId="77777777" w:rsidR="00AF5978" w:rsidRDefault="00AF5978" w:rsidP="00AF597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3093EECE" w14:textId="77777777" w:rsidR="00AF5978" w:rsidRPr="00DF09E1" w:rsidRDefault="00AF5978" w:rsidP="00AF5978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63D326C" w14:textId="77777777" w:rsidR="00AF5978" w:rsidRPr="00DF09E1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64C42E0D" w14:textId="77777777" w:rsidR="00AF5978" w:rsidRPr="00DF09E1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>*Elaboración de proyecto para el programa a talleres de casa de la Cultura 20</w:t>
            </w: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20.</w:t>
            </w:r>
          </w:p>
          <w:p w14:paraId="55279A3D" w14:textId="77777777" w:rsidR="00AF5978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 </w:t>
            </w:r>
          </w:p>
          <w:p w14:paraId="6B54F71D" w14:textId="77777777" w:rsidR="00AF5978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Reparación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 las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butacas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donadas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al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Mpio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. para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instalarlas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el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auditorio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 casa de la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cultura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Mpio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.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Mejorando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poco a poco de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manera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óptima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las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instalaciones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35991563" w14:textId="77777777" w:rsidR="00AF5978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4CD64890" w14:textId="77777777" w:rsidR="00AF5978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cultura.</w:t>
            </w:r>
          </w:p>
          <w:p w14:paraId="53AA8EBC" w14:textId="77777777" w:rsidR="00AF5978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14:paraId="513294A4" w14:textId="77777777" w:rsidR="00AF5978" w:rsidRPr="000E60E5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*Cabo Corrientes es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seleccionado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por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parte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Secretaría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 Cultura del Edo.  con el Proyecto de Cultura Cardinal.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Cuya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estación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cultural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fue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la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secundaria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técnica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137. Se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acude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a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platica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con la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directora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del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plantel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para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ponernos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de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acuerdo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con el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proyecto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0E60E5">
              <w:rPr>
                <w:rFonts w:ascii="Century Gothic" w:hAnsi="Century Gothic" w:cs="Arial"/>
                <w:sz w:val="20"/>
                <w:szCs w:val="20"/>
              </w:rPr>
              <w:t>mención</w:t>
            </w:r>
            <w:proofErr w:type="spellEnd"/>
            <w:r w:rsidRPr="000E60E5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1C7D4952" w14:textId="77777777" w:rsidR="00AF5978" w:rsidRPr="00DF09E1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ACT</w:t>
            </w:r>
          </w:p>
          <w:p w14:paraId="0D729E4B" w14:textId="77777777" w:rsidR="00AF5978" w:rsidRPr="00DF09E1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012F4C03" w14:textId="77777777" w:rsidR="00AF5978" w:rsidRPr="00DF09E1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V</w:t>
            </w:r>
          </w:p>
          <w:p w14:paraId="0E83BB60" w14:textId="77777777" w:rsidR="00AF5978" w:rsidRPr="00DF09E1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I</w:t>
            </w:r>
          </w:p>
          <w:p w14:paraId="6EB812C3" w14:textId="77777777" w:rsidR="00AF5978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DADE</w:t>
            </w:r>
          </w:p>
          <w:p w14:paraId="26B4B3B9" w14:textId="77777777" w:rsidR="00AF5978" w:rsidRPr="00DF09E1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DF09E1">
              <w:rPr>
                <w:rFonts w:ascii="Century Gothic" w:hAnsi="Century Gothic" w:cs="Arial"/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D5F7939" w14:textId="77777777" w:rsidR="00AF5978" w:rsidRPr="00DF09E1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52BA88AD" w14:textId="77777777" w:rsidR="00AF5978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*Participación de Productores de raicilla en el Festival Damajuana en el Instituto de Cultura de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Pto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. Vta.</w:t>
            </w:r>
          </w:p>
          <w:p w14:paraId="591A302F" w14:textId="77777777" w:rsidR="00AF5978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5CB76505" w14:textId="77777777" w:rsidR="00AF5978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>*Se continúa con los talleres de casa de la cultura.</w:t>
            </w:r>
          </w:p>
          <w:p w14:paraId="02AB6AE1" w14:textId="77777777" w:rsidR="00AF5978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052FE919" w14:textId="77777777" w:rsidR="00AF5978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MX"/>
              </w:rPr>
              <w:t xml:space="preserve">*Se recibe notificación de Secretaría de Cultura para la suspensión de los talleres en casa de la cultura. </w:t>
            </w:r>
          </w:p>
          <w:p w14:paraId="1A0E0FC5" w14:textId="77777777" w:rsidR="00AF5978" w:rsidRPr="00DF09E1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</w:p>
          <w:p w14:paraId="287FBF11" w14:textId="77777777" w:rsidR="00AF5978" w:rsidRPr="00B6485C" w:rsidRDefault="00AF5978" w:rsidP="00AF5978">
            <w:pPr>
              <w:jc w:val="both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*Se continua </w:t>
            </w:r>
            <w:r w:rsidRPr="00B6485C">
              <w:rPr>
                <w:rFonts w:ascii="Century Gothic" w:hAnsi="Century Gothic" w:cs="Arial"/>
                <w:sz w:val="20"/>
                <w:szCs w:val="20"/>
              </w:rPr>
              <w:t xml:space="preserve">con el Proyecto de Cultura Cardinal </w:t>
            </w:r>
            <w:proofErr w:type="spellStart"/>
            <w:r w:rsidRPr="00B6485C">
              <w:rPr>
                <w:rFonts w:ascii="Century Gothic" w:hAnsi="Century Gothic" w:cs="Arial"/>
                <w:sz w:val="20"/>
                <w:szCs w:val="20"/>
              </w:rPr>
              <w:t>en</w:t>
            </w:r>
            <w:proofErr w:type="spellEnd"/>
            <w:r w:rsidRPr="00B6485C">
              <w:rPr>
                <w:rFonts w:ascii="Century Gothic" w:hAnsi="Century Gothic" w:cs="Arial"/>
                <w:sz w:val="20"/>
                <w:szCs w:val="20"/>
              </w:rPr>
              <w:t xml:space="preserve"> la </w:t>
            </w:r>
            <w:proofErr w:type="spellStart"/>
            <w:r w:rsidRPr="00B6485C">
              <w:rPr>
                <w:rFonts w:ascii="Century Gothic" w:hAnsi="Century Gothic" w:cs="Arial"/>
                <w:sz w:val="20"/>
                <w:szCs w:val="20"/>
              </w:rPr>
              <w:t>secundaria</w:t>
            </w:r>
            <w:proofErr w:type="spellEnd"/>
            <w:r w:rsidRPr="00B6485C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B6485C">
              <w:rPr>
                <w:rFonts w:ascii="Century Gothic" w:hAnsi="Century Gothic" w:cs="Arial"/>
                <w:sz w:val="20"/>
                <w:szCs w:val="20"/>
              </w:rPr>
              <w:t>técnica</w:t>
            </w:r>
            <w:proofErr w:type="spellEnd"/>
            <w:r w:rsidRPr="00B6485C">
              <w:rPr>
                <w:rFonts w:ascii="Century Gothic" w:hAnsi="Century Gothic" w:cs="Arial"/>
                <w:sz w:val="20"/>
                <w:szCs w:val="20"/>
              </w:rPr>
              <w:t xml:space="preserve"> 137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posteriormente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cancela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con motive de la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Pandemia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COVID-19.</w:t>
            </w:r>
          </w:p>
        </w:tc>
      </w:tr>
    </w:tbl>
    <w:p w14:paraId="24BA1D23" w14:textId="12FC908C" w:rsidR="00A75F13" w:rsidRPr="00A75F13" w:rsidRDefault="00A75F13" w:rsidP="00A75F13"/>
    <w:p w14:paraId="7E42139C" w14:textId="47F7562F" w:rsidR="00A75F13" w:rsidRPr="00A75F13" w:rsidRDefault="00A75F13" w:rsidP="00A75F13"/>
    <w:p w14:paraId="76B2357E" w14:textId="2DBB1C9C" w:rsidR="00A75F13" w:rsidRPr="00A75F13" w:rsidRDefault="00A75F13" w:rsidP="00A75F13"/>
    <w:p w14:paraId="7E454DA2" w14:textId="43C02C33" w:rsidR="00A75F13" w:rsidRPr="00A75F13" w:rsidRDefault="00A75F13" w:rsidP="00A75F13"/>
    <w:p w14:paraId="3E6C6D2E" w14:textId="60A55094" w:rsidR="00A75F13" w:rsidRPr="00A75F13" w:rsidRDefault="00A75F13" w:rsidP="00A75F13"/>
    <w:p w14:paraId="411139EC" w14:textId="4CE7EBC0" w:rsidR="00A75F13" w:rsidRPr="00A75F13" w:rsidRDefault="00A75F13" w:rsidP="00A75F13"/>
    <w:p w14:paraId="784BF67E" w14:textId="153C467F" w:rsidR="00A75F13" w:rsidRPr="00A75F13" w:rsidRDefault="00A75F13" w:rsidP="00A75F13"/>
    <w:p w14:paraId="44694064" w14:textId="14D81665" w:rsidR="00A75F13" w:rsidRPr="00A75F13" w:rsidRDefault="00A75F13" w:rsidP="00A75F13"/>
    <w:p w14:paraId="40DFE0E8" w14:textId="67C3F14E" w:rsidR="00A75F13" w:rsidRPr="00A75F13" w:rsidRDefault="00A75F13" w:rsidP="00A75F13"/>
    <w:p w14:paraId="630D330C" w14:textId="0C6C3AEA" w:rsidR="00A75F13" w:rsidRPr="00A75F13" w:rsidRDefault="00A75F13" w:rsidP="00A75F13"/>
    <w:p w14:paraId="2F1CD789" w14:textId="77777777" w:rsidR="00A75F13" w:rsidRPr="00A75F13" w:rsidRDefault="00A75F13" w:rsidP="00A75F13"/>
    <w:sectPr w:rsidR="00A75F13" w:rsidRPr="00A75F1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FDF68" w14:textId="77777777" w:rsidR="0065273E" w:rsidRDefault="0065273E" w:rsidP="00AF5978">
      <w:pPr>
        <w:spacing w:after="0" w:line="240" w:lineRule="auto"/>
      </w:pPr>
      <w:r>
        <w:separator/>
      </w:r>
    </w:p>
  </w:endnote>
  <w:endnote w:type="continuationSeparator" w:id="0">
    <w:p w14:paraId="5B63400F" w14:textId="77777777" w:rsidR="0065273E" w:rsidRDefault="0065273E" w:rsidP="00AF5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1776E" w14:textId="77777777" w:rsidR="0065273E" w:rsidRDefault="0065273E" w:rsidP="00AF5978">
      <w:pPr>
        <w:spacing w:after="0" w:line="240" w:lineRule="auto"/>
      </w:pPr>
      <w:r>
        <w:separator/>
      </w:r>
    </w:p>
  </w:footnote>
  <w:footnote w:type="continuationSeparator" w:id="0">
    <w:p w14:paraId="7BD6D3E1" w14:textId="77777777" w:rsidR="0065273E" w:rsidRDefault="0065273E" w:rsidP="00AF5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DE43E" w14:textId="1ADAA87B" w:rsidR="00AF5978" w:rsidRPr="00AF5978" w:rsidRDefault="00AF5978" w:rsidP="00AF5978">
    <w:pPr>
      <w:pStyle w:val="Encabezado"/>
      <w:jc w:val="center"/>
    </w:pPr>
    <w:r>
      <w:rPr>
        <w:noProof/>
      </w:rPr>
      <w:drawing>
        <wp:inline distT="0" distB="0" distL="0" distR="0" wp14:anchorId="517E3027" wp14:editId="236F20C3">
          <wp:extent cx="1524000" cy="1266825"/>
          <wp:effectExtent l="0" t="0" r="0" b="9525"/>
          <wp:docPr id="10466" name="Imagen 8" descr="C:\Users\Cultura\Pictures\nuevo logo.png">
            <a:extLst xmlns:a="http://schemas.openxmlformats.org/drawingml/2006/main">
              <a:ext uri="{FF2B5EF4-FFF2-40B4-BE49-F238E27FC236}">
                <a16:creationId xmlns:a16="http://schemas.microsoft.com/office/drawing/2014/main" id="{89B2B007-17D3-4152-9FAA-E64BCB2ED3F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66" name="Imagen 8" descr="C:\Users\Cultura\Pictures\nuevo logo.png">
                    <a:extLst>
                      <a:ext uri="{FF2B5EF4-FFF2-40B4-BE49-F238E27FC236}">
                        <a16:creationId xmlns:a16="http://schemas.microsoft.com/office/drawing/2014/main" id="{89B2B007-17D3-4152-9FAA-E64BCB2ED3F4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13"/>
    <w:rsid w:val="00195DE9"/>
    <w:rsid w:val="00275C83"/>
    <w:rsid w:val="0065273E"/>
    <w:rsid w:val="00691CD6"/>
    <w:rsid w:val="008D0913"/>
    <w:rsid w:val="00A75F13"/>
    <w:rsid w:val="00AF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B160"/>
  <w15:chartTrackingRefBased/>
  <w15:docId w15:val="{ECFB1A7F-FE88-4B62-8729-947D6E4E8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F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5F1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5F1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5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978"/>
  </w:style>
  <w:style w:type="paragraph" w:styleId="Piedepgina">
    <w:name w:val="footer"/>
    <w:basedOn w:val="Normal"/>
    <w:link w:val="PiedepginaCar"/>
    <w:uiPriority w:val="99"/>
    <w:unhideWhenUsed/>
    <w:rsid w:val="00AF59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</dc:creator>
  <cp:keywords/>
  <dc:description/>
  <cp:lastModifiedBy>Cultura</cp:lastModifiedBy>
  <cp:revision>2</cp:revision>
  <dcterms:created xsi:type="dcterms:W3CDTF">2021-02-17T15:45:00Z</dcterms:created>
  <dcterms:modified xsi:type="dcterms:W3CDTF">2021-02-17T15:51:00Z</dcterms:modified>
</cp:coreProperties>
</file>